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9049" w14:textId="5BA349FF" w:rsidR="001B2F80" w:rsidRPr="006B68E6" w:rsidRDefault="00DF71C7" w:rsidP="001B2F80">
      <w:pPr>
        <w:widowControl/>
        <w:jc w:val="left"/>
        <w:outlineLvl w:val="3"/>
        <w:rPr>
          <w:rFonts w:ascii="Arial" w:eastAsia="Times New Roman" w:hAnsi="Arial" w:cs="Arial"/>
          <w:b/>
          <w:bCs/>
          <w:kern w:val="0"/>
          <w:szCs w:val="21"/>
          <w:lang w:val="en-GB" w:eastAsia="ja-JP"/>
        </w:rPr>
      </w:pPr>
      <w:r>
        <w:rPr>
          <w:rFonts w:ascii="Arial" w:eastAsia="Times New Roman" w:hAnsi="Arial" w:cs="Arial"/>
          <w:b/>
          <w:bCs/>
          <w:kern w:val="0"/>
          <w:szCs w:val="21"/>
        </w:rPr>
        <w:t>Pump priming</w:t>
      </w:r>
      <w:r w:rsidR="001B2F80">
        <w:rPr>
          <w:rFonts w:ascii="Arial" w:eastAsia="Times New Roman" w:hAnsi="Arial" w:cs="Arial"/>
          <w:b/>
          <w:bCs/>
          <w:kern w:val="0"/>
          <w:szCs w:val="21"/>
        </w:rPr>
        <w:t xml:space="preserve"> call</w:t>
      </w:r>
      <w:r>
        <w:rPr>
          <w:rFonts w:ascii="Arial" w:eastAsia="Times New Roman" w:hAnsi="Arial" w:cs="Arial"/>
          <w:b/>
          <w:bCs/>
          <w:kern w:val="0"/>
          <w:szCs w:val="21"/>
        </w:rPr>
        <w:t xml:space="preserve"> 2023</w:t>
      </w:r>
    </w:p>
    <w:p w14:paraId="029309FE" w14:textId="058B2DBF" w:rsidR="001B2F80" w:rsidRPr="001B2F80" w:rsidRDefault="001B2F80" w:rsidP="001B2F80">
      <w:pPr>
        <w:widowControl/>
        <w:jc w:val="left"/>
        <w:rPr>
          <w:rFonts w:ascii="Arial" w:eastAsia="Times New Roman" w:hAnsi="Arial" w:cs="Arial"/>
          <w:kern w:val="0"/>
          <w:szCs w:val="21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7327"/>
      </w:tblGrid>
      <w:tr w:rsidR="001B2F80" w:rsidRPr="001B2F80" w14:paraId="441F1FAB" w14:textId="77777777" w:rsidTr="001B2F80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3187C" w14:textId="332AAD38" w:rsidR="001B2F80" w:rsidRPr="001B2F80" w:rsidRDefault="001B2F80" w:rsidP="001B2F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1B2F80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Number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F2444" w14:textId="5C49426F" w:rsidR="001B2F80" w:rsidRPr="001B2F80" w:rsidRDefault="001B2F80" w:rsidP="001B2F80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  <w:lang w:eastAsia="ja-GB"/>
              </w:rPr>
            </w:pPr>
            <w:r>
              <w:rPr>
                <w:rFonts w:ascii="Arial" w:eastAsia="Times New Roman" w:hAnsi="Arial" w:cs="Arial"/>
                <w:kern w:val="0"/>
                <w:szCs w:val="21"/>
              </w:rPr>
              <w:t>1 pump priming</w:t>
            </w:r>
            <w:r w:rsidRPr="001B2F80">
              <w:rPr>
                <w:rFonts w:ascii="Arial" w:eastAsia="Times New Roman" w:hAnsi="Arial" w:cs="Arial"/>
                <w:kern w:val="0"/>
                <w:szCs w:val="21"/>
              </w:rPr>
              <w:t xml:space="preserve"> per year</w:t>
            </w:r>
            <w:r>
              <w:rPr>
                <w:rFonts w:ascii="Arial" w:eastAsia="Times New Roman" w:hAnsi="Arial" w:cs="Arial"/>
                <w:kern w:val="0"/>
                <w:szCs w:val="21"/>
              </w:rPr>
              <w:t xml:space="preserve"> (4 in total)</w:t>
            </w:r>
          </w:p>
        </w:tc>
      </w:tr>
      <w:tr w:rsidR="006B68E6" w:rsidRPr="001B2F80" w14:paraId="60578229" w14:textId="77777777" w:rsidTr="001B2F80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434AA4" w14:textId="5E9AEDC2" w:rsidR="006B68E6" w:rsidRPr="001B2F80" w:rsidRDefault="006B68E6" w:rsidP="001B2F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  <w:lang w:eastAsia="ja-GB"/>
              </w:rPr>
            </w:pPr>
            <w:r>
              <w:rPr>
                <w:rFonts w:ascii="Arial" w:eastAsia="Times New Roman" w:hAnsi="Arial" w:cs="Arial" w:hint="eastAsia"/>
                <w:b/>
                <w:bCs/>
                <w:kern w:val="0"/>
                <w:szCs w:val="21"/>
                <w:lang w:eastAsia="ja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1"/>
                <w:lang w:eastAsia="ja-GB"/>
              </w:rPr>
              <w:t>artners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AF9175" w14:textId="77777777" w:rsidR="006B68E6" w:rsidRDefault="006B68E6" w:rsidP="001B2F80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  <w:lang w:eastAsia="ja-GB"/>
              </w:rPr>
            </w:pPr>
            <w:r>
              <w:rPr>
                <w:rFonts w:ascii="Arial" w:eastAsia="Times New Roman" w:hAnsi="Arial" w:cs="Arial" w:hint="eastAsia"/>
                <w:kern w:val="0"/>
                <w:szCs w:val="21"/>
                <w:lang w:eastAsia="ja-GB"/>
              </w:rPr>
              <w:t>T</w:t>
            </w:r>
            <w:r>
              <w:rPr>
                <w:rFonts w:ascii="Arial" w:eastAsia="Times New Roman" w:hAnsi="Arial" w:cs="Arial"/>
                <w:kern w:val="0"/>
                <w:szCs w:val="21"/>
                <w:lang w:eastAsia="ja-GB"/>
              </w:rPr>
              <w:t xml:space="preserve">ohoku University, Technical University of Kaiserslautern and </w:t>
            </w:r>
            <w:proofErr w:type="spellStart"/>
            <w:r>
              <w:rPr>
                <w:rFonts w:ascii="Arial" w:eastAsia="Times New Roman" w:hAnsi="Arial" w:cs="Arial"/>
                <w:kern w:val="0"/>
                <w:szCs w:val="21"/>
                <w:lang w:eastAsia="ja-GB"/>
              </w:rPr>
              <w:t>Spintec</w:t>
            </w:r>
            <w:proofErr w:type="spellEnd"/>
          </w:p>
          <w:p w14:paraId="65935602" w14:textId="722FD5C6" w:rsidR="006B68E6" w:rsidRDefault="006B68E6" w:rsidP="001B2F80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  <w:lang w:eastAsia="ja-GB"/>
              </w:rPr>
            </w:pPr>
            <w:r>
              <w:rPr>
                <w:rFonts w:ascii="Arial" w:eastAsia="Times New Roman" w:hAnsi="Arial" w:cs="Arial"/>
                <w:kern w:val="0"/>
                <w:szCs w:val="21"/>
                <w:lang w:eastAsia="ja-GB"/>
              </w:rPr>
              <w:t xml:space="preserve">A new collaboration is </w:t>
            </w:r>
            <w:proofErr w:type="spellStart"/>
            <w:r>
              <w:rPr>
                <w:rFonts w:ascii="Arial" w:eastAsia="Times New Roman" w:hAnsi="Arial" w:cs="Arial"/>
                <w:kern w:val="0"/>
                <w:szCs w:val="21"/>
                <w:lang w:eastAsia="ja-GB"/>
              </w:rPr>
              <w:t>prioritised</w:t>
            </w:r>
            <w:proofErr w:type="spellEnd"/>
            <w:r>
              <w:rPr>
                <w:rFonts w:ascii="Arial" w:eastAsia="Times New Roman" w:hAnsi="Arial" w:cs="Arial"/>
                <w:kern w:val="0"/>
                <w:szCs w:val="21"/>
                <w:lang w:eastAsia="ja-GB"/>
              </w:rPr>
              <w:t xml:space="preserve"> but strengthening an existing collaboration is also welcome.</w:t>
            </w:r>
          </w:p>
        </w:tc>
      </w:tr>
      <w:tr w:rsidR="001B2F80" w:rsidRPr="001B2F80" w14:paraId="5CAF1F5B" w14:textId="77777777" w:rsidTr="001B2F80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EAA3A" w14:textId="77777777" w:rsidR="001B2F80" w:rsidRPr="001B2F80" w:rsidRDefault="001B2F80" w:rsidP="001B2F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1B2F80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Duration of Stay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55B5F" w14:textId="3C97552F" w:rsidR="006B68E6" w:rsidRPr="001B2F80" w:rsidRDefault="00FB368F" w:rsidP="001B2F80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  <w:lang w:eastAsia="ja-GB"/>
              </w:rPr>
            </w:pPr>
            <w:r>
              <w:rPr>
                <w:rFonts w:ascii="Arial" w:eastAsia="Times New Roman" w:hAnsi="Arial" w:cs="Arial"/>
                <w:kern w:val="0"/>
                <w:szCs w:val="21"/>
              </w:rPr>
              <w:t>No specific duration for a pump priming project</w:t>
            </w:r>
          </w:p>
        </w:tc>
      </w:tr>
      <w:tr w:rsidR="001B2F80" w:rsidRPr="001B2F80" w14:paraId="741C3622" w14:textId="77777777" w:rsidTr="001B2F80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2C9B7" w14:textId="77777777" w:rsidR="001B2F80" w:rsidRPr="001B2F80" w:rsidRDefault="001B2F80" w:rsidP="001B2F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1B2F80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Application Method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13B4A" w14:textId="09FA6D04" w:rsidR="001B2F80" w:rsidRPr="001B2F80" w:rsidRDefault="001B2F80" w:rsidP="001B2F80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  <w:r w:rsidRPr="001B2F80">
              <w:rPr>
                <w:rFonts w:ascii="Arial" w:eastAsia="Times New Roman" w:hAnsi="Arial" w:cs="Arial"/>
                <w:kern w:val="0"/>
                <w:szCs w:val="21"/>
              </w:rPr>
              <w:t xml:space="preserve">Applications are submitted </w:t>
            </w:r>
            <w:r>
              <w:rPr>
                <w:rFonts w:ascii="Arial" w:eastAsia="Times New Roman" w:hAnsi="Arial" w:cs="Arial"/>
                <w:kern w:val="0"/>
                <w:szCs w:val="21"/>
              </w:rPr>
              <w:t>by e-mail</w:t>
            </w:r>
            <w:r w:rsidR="00FB368F">
              <w:rPr>
                <w:rFonts w:ascii="Arial" w:eastAsia="Times New Roman" w:hAnsi="Arial" w:cs="Arial"/>
                <w:kern w:val="0"/>
                <w:szCs w:val="21"/>
              </w:rPr>
              <w:t xml:space="preserve"> to atsufumi.hirohata@york.ac.uk</w:t>
            </w:r>
            <w:r w:rsidRPr="001B2F80">
              <w:rPr>
                <w:rFonts w:ascii="Arial" w:eastAsia="Times New Roman" w:hAnsi="Arial" w:cs="Arial"/>
                <w:kern w:val="0"/>
                <w:szCs w:val="21"/>
              </w:rPr>
              <w:t>.</w:t>
            </w:r>
          </w:p>
        </w:tc>
      </w:tr>
      <w:tr w:rsidR="001B2F80" w:rsidRPr="001B2F80" w14:paraId="308FA1A0" w14:textId="77777777" w:rsidTr="001B2F80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5B5A7" w14:textId="77777777" w:rsidR="001B2F80" w:rsidRPr="001B2F80" w:rsidRDefault="001B2F80" w:rsidP="001B2F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1B2F80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Application Period: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6B8E2" w14:textId="633A30EB" w:rsidR="001B2F80" w:rsidRPr="001B2F80" w:rsidRDefault="00127C61" w:rsidP="001B2F80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  <w:r>
              <w:rPr>
                <w:rFonts w:ascii="Arial" w:eastAsia="Times New Roman" w:hAnsi="Arial" w:cs="Arial"/>
                <w:kern w:val="0"/>
                <w:szCs w:val="21"/>
              </w:rPr>
              <w:t>15</w:t>
            </w:r>
            <w:r w:rsidR="00FB368F">
              <w:rPr>
                <w:rFonts w:ascii="Arial" w:eastAsia="Times New Roman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Cs w:val="21"/>
              </w:rPr>
              <w:t>January</w:t>
            </w:r>
            <w:r w:rsidR="00FB368F">
              <w:rPr>
                <w:rFonts w:ascii="Arial" w:eastAsia="Times New Roman" w:hAnsi="Arial" w:cs="Arial"/>
                <w:kern w:val="0"/>
                <w:szCs w:val="21"/>
              </w:rPr>
              <w:t xml:space="preserve"> </w:t>
            </w:r>
            <w:r w:rsidR="00272BF3">
              <w:rPr>
                <w:rFonts w:ascii="Arial" w:eastAsia="Times New Roman" w:hAnsi="Arial" w:cs="Arial"/>
                <w:kern w:val="0"/>
                <w:szCs w:val="21"/>
              </w:rPr>
              <w:t xml:space="preserve">2023 </w:t>
            </w:r>
            <w:r w:rsidR="00FB368F">
              <w:rPr>
                <w:rFonts w:ascii="Arial" w:eastAsia="Times New Roman" w:hAnsi="Arial" w:cs="Arial"/>
                <w:kern w:val="0"/>
                <w:szCs w:val="21"/>
              </w:rPr>
              <w:t>– 2</w:t>
            </w:r>
            <w:r>
              <w:rPr>
                <w:rFonts w:ascii="Arial" w:eastAsia="Times New Roman" w:hAnsi="Arial" w:cs="Arial"/>
                <w:kern w:val="0"/>
                <w:szCs w:val="21"/>
              </w:rPr>
              <w:t>8</w:t>
            </w:r>
            <w:r w:rsidR="00FB368F">
              <w:rPr>
                <w:rFonts w:ascii="Arial" w:eastAsia="Times New Roman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Cs w:val="21"/>
              </w:rPr>
              <w:t>February</w:t>
            </w:r>
            <w:r w:rsidR="00272BF3">
              <w:rPr>
                <w:rFonts w:ascii="Arial" w:eastAsia="Times New Roman" w:hAnsi="Arial" w:cs="Arial"/>
                <w:kern w:val="0"/>
                <w:szCs w:val="21"/>
              </w:rPr>
              <w:t xml:space="preserve"> 2023</w:t>
            </w:r>
          </w:p>
        </w:tc>
      </w:tr>
      <w:tr w:rsidR="001B2F80" w:rsidRPr="001B2F80" w14:paraId="5A24EB1A" w14:textId="77777777" w:rsidTr="001B2F80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843B4" w14:textId="77777777" w:rsidR="001B2F80" w:rsidRPr="001B2F80" w:rsidRDefault="001B2F80" w:rsidP="001B2F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1B2F80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Coverage of Fellowship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CE11E" w14:textId="11F762AE" w:rsidR="001B2F80" w:rsidRPr="001B2F80" w:rsidRDefault="001B2F80" w:rsidP="001B2F80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  <w:lang w:eastAsia="ja-GB"/>
              </w:rPr>
            </w:pPr>
            <w:r>
              <w:rPr>
                <w:rFonts w:ascii="Arial" w:eastAsia="Times New Roman" w:hAnsi="Arial" w:cs="Arial"/>
                <w:kern w:val="0"/>
                <w:szCs w:val="21"/>
              </w:rPr>
              <w:t>£15,000 per pump priming project</w:t>
            </w:r>
          </w:p>
        </w:tc>
      </w:tr>
    </w:tbl>
    <w:p w14:paraId="6FC6E89B" w14:textId="4766A7AB" w:rsidR="001B2F80" w:rsidRPr="001B2F80" w:rsidRDefault="001B2F80" w:rsidP="001B2F80">
      <w:pPr>
        <w:rPr>
          <w:rFonts w:ascii="Arial" w:hAnsi="Arial" w:cs="Arial"/>
          <w:szCs w:val="21"/>
        </w:rPr>
      </w:pPr>
    </w:p>
    <w:p w14:paraId="483B1633" w14:textId="0BA75F8F" w:rsidR="001B2F80" w:rsidRDefault="001B2F80" w:rsidP="001B2F80">
      <w:pPr>
        <w:rPr>
          <w:rFonts w:ascii="Arial" w:hAnsi="Arial" w:cs="Arial"/>
          <w:szCs w:val="21"/>
        </w:rPr>
      </w:pPr>
    </w:p>
    <w:p w14:paraId="2F09B12A" w14:textId="77777777" w:rsidR="00387BF6" w:rsidRPr="001B2F80" w:rsidRDefault="00387BF6" w:rsidP="001B2F80">
      <w:pPr>
        <w:rPr>
          <w:rFonts w:ascii="Arial" w:hAnsi="Arial" w:cs="Arial"/>
          <w:szCs w:val="21"/>
        </w:rPr>
      </w:pPr>
    </w:p>
    <w:p w14:paraId="4FD70872" w14:textId="77777777" w:rsidR="00FB368F" w:rsidRDefault="00FB368F">
      <w:pPr>
        <w:widowControl/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br w:type="page"/>
      </w:r>
    </w:p>
    <w:p w14:paraId="3BE8B390" w14:textId="18FD11AB" w:rsidR="001B2F80" w:rsidRPr="001B2F80" w:rsidRDefault="001B2F80" w:rsidP="001B2F80">
      <w:pPr>
        <w:rPr>
          <w:rFonts w:ascii="Arial" w:hAnsi="Arial" w:cs="Arial"/>
          <w:b/>
          <w:bCs/>
          <w:szCs w:val="21"/>
        </w:rPr>
      </w:pPr>
      <w:r w:rsidRPr="001B2F80">
        <w:rPr>
          <w:rFonts w:ascii="Arial" w:hAnsi="Arial" w:cs="Arial"/>
          <w:b/>
          <w:bCs/>
          <w:szCs w:val="21"/>
        </w:rPr>
        <w:lastRenderedPageBreak/>
        <w:t>Application form</w:t>
      </w:r>
    </w:p>
    <w:p w14:paraId="1D85C3A2" w14:textId="68EC9358" w:rsidR="001B2F80" w:rsidRDefault="001B2F80" w:rsidP="001B2F8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Applicant’s name: </w:t>
      </w:r>
    </w:p>
    <w:p w14:paraId="027B8D83" w14:textId="50336051" w:rsidR="001B2F80" w:rsidRDefault="001B2F80" w:rsidP="001B2F8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Applicant’s institution: </w:t>
      </w:r>
    </w:p>
    <w:p w14:paraId="256C697E" w14:textId="64AC2A53" w:rsidR="001B2F80" w:rsidRDefault="001B2F80" w:rsidP="001B2F8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Applicant’s e-mail: </w:t>
      </w:r>
    </w:p>
    <w:p w14:paraId="17930285" w14:textId="03A1381A" w:rsidR="001B2F80" w:rsidRDefault="001B2F80" w:rsidP="001B2F8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Applicant’s position</w:t>
      </w:r>
      <w:r w:rsidR="00FB368F">
        <w:rPr>
          <w:rFonts w:ascii="Arial" w:hAnsi="Arial" w:cs="Arial"/>
          <w:szCs w:val="21"/>
        </w:rPr>
        <w:t xml:space="preserve"> (not PhD student)</w:t>
      </w:r>
      <w:r>
        <w:rPr>
          <w:rFonts w:ascii="Arial" w:hAnsi="Arial" w:cs="Arial"/>
          <w:szCs w:val="21"/>
        </w:rPr>
        <w:t xml:space="preserve">: </w:t>
      </w:r>
    </w:p>
    <w:p w14:paraId="6157F820" w14:textId="509D3699" w:rsidR="001B2F80" w:rsidRDefault="001B2F80" w:rsidP="001B2F8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Applicant’s supervisor (if applicable): </w:t>
      </w:r>
    </w:p>
    <w:p w14:paraId="6B8F41F1" w14:textId="32FCBB85" w:rsidR="001B2F80" w:rsidRDefault="001B2F80" w:rsidP="001B2F8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A</w:t>
      </w:r>
      <w:r>
        <w:rPr>
          <w:rFonts w:ascii="Arial" w:hAnsi="Arial" w:cs="Arial"/>
          <w:szCs w:val="21"/>
        </w:rPr>
        <w:t>ttendance of the symposium 202</w:t>
      </w:r>
      <w:r w:rsidR="00B05078">
        <w:rPr>
          <w:rFonts w:ascii="Arial" w:hAnsi="Arial" w:cs="Arial"/>
          <w:szCs w:val="21"/>
        </w:rPr>
        <w:t>2</w:t>
      </w:r>
      <w:r>
        <w:rPr>
          <w:rFonts w:ascii="Arial" w:hAnsi="Arial" w:cs="Arial"/>
          <w:szCs w:val="21"/>
        </w:rPr>
        <w:t xml:space="preserve">: </w:t>
      </w:r>
      <w:r w:rsidR="00FB368F">
        <w:rPr>
          <w:rFonts w:ascii="Arial" w:hAnsi="Arial" w:cs="Arial"/>
          <w:szCs w:val="21"/>
        </w:rPr>
        <w:t>Yes / No</w:t>
      </w:r>
    </w:p>
    <w:p w14:paraId="2D6856C0" w14:textId="77777777" w:rsidR="001B2F80" w:rsidRDefault="001B2F80" w:rsidP="001B2F80">
      <w:pPr>
        <w:rPr>
          <w:rFonts w:ascii="Arial" w:hAnsi="Arial" w:cs="Arial"/>
          <w:szCs w:val="21"/>
        </w:rPr>
      </w:pPr>
    </w:p>
    <w:p w14:paraId="621ADA87" w14:textId="3BBDEB4A" w:rsidR="00E34689" w:rsidRDefault="00E34689" w:rsidP="00E3468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Collaborative research to be developed (approximately </w:t>
      </w:r>
      <w:r>
        <w:rPr>
          <w:rFonts w:ascii="Arial" w:hAnsi="Arial" w:cs="Arial"/>
          <w:szCs w:val="21"/>
        </w:rPr>
        <w:t>4</w:t>
      </w:r>
      <w:r>
        <w:rPr>
          <w:rFonts w:ascii="Arial" w:hAnsi="Arial" w:cs="Arial"/>
          <w:szCs w:val="21"/>
        </w:rPr>
        <w:t xml:space="preserve">00 words): </w:t>
      </w:r>
    </w:p>
    <w:p w14:paraId="13F8051E" w14:textId="41520B6D" w:rsidR="001B2F80" w:rsidRDefault="001B2F80" w:rsidP="001B2F8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H</w:t>
      </w:r>
      <w:r>
        <w:rPr>
          <w:rFonts w:ascii="Arial" w:hAnsi="Arial" w:cs="Arial"/>
          <w:szCs w:val="21"/>
        </w:rPr>
        <w:t xml:space="preserve">ost’s researcher: </w:t>
      </w:r>
    </w:p>
    <w:p w14:paraId="429AF898" w14:textId="53862D36" w:rsidR="001B2F80" w:rsidRDefault="001B2F80" w:rsidP="001B2F8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H</w:t>
      </w:r>
      <w:r>
        <w:rPr>
          <w:rFonts w:ascii="Arial" w:hAnsi="Arial" w:cs="Arial"/>
          <w:szCs w:val="21"/>
        </w:rPr>
        <w:t xml:space="preserve">ost’s institution: </w:t>
      </w:r>
    </w:p>
    <w:p w14:paraId="01A6253E" w14:textId="691C3DE2" w:rsidR="001B2F80" w:rsidRDefault="001B2F80" w:rsidP="001B2F8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H</w:t>
      </w:r>
      <w:r>
        <w:rPr>
          <w:rFonts w:ascii="Arial" w:hAnsi="Arial" w:cs="Arial"/>
          <w:szCs w:val="21"/>
        </w:rPr>
        <w:t xml:space="preserve">ost’s e-mail: </w:t>
      </w:r>
    </w:p>
    <w:p w14:paraId="7B7EFC36" w14:textId="519EA026" w:rsidR="001B2F80" w:rsidRDefault="001B2F80" w:rsidP="001B2F80">
      <w:pPr>
        <w:rPr>
          <w:rFonts w:ascii="Arial" w:hAnsi="Arial" w:cs="Arial"/>
          <w:szCs w:val="21"/>
        </w:rPr>
      </w:pPr>
    </w:p>
    <w:p w14:paraId="4D72A772" w14:textId="7BDECB2C" w:rsidR="001B2F80" w:rsidRDefault="001B2F80" w:rsidP="001B2F8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R</w:t>
      </w:r>
      <w:r>
        <w:rPr>
          <w:rFonts w:ascii="Arial" w:hAnsi="Arial" w:cs="Arial"/>
          <w:szCs w:val="21"/>
        </w:rPr>
        <w:t>esearch proposal</w:t>
      </w:r>
      <w:r w:rsidR="00FB368F">
        <w:rPr>
          <w:rFonts w:ascii="Arial" w:hAnsi="Arial" w:cs="Arial"/>
          <w:szCs w:val="21"/>
        </w:rPr>
        <w:t xml:space="preserve"> (approximately </w:t>
      </w:r>
      <w:r w:rsidR="00E34689">
        <w:rPr>
          <w:rFonts w:ascii="Arial" w:hAnsi="Arial" w:cs="Arial"/>
          <w:szCs w:val="21"/>
        </w:rPr>
        <w:t>4</w:t>
      </w:r>
      <w:r w:rsidR="00FB368F">
        <w:rPr>
          <w:rFonts w:ascii="Arial" w:hAnsi="Arial" w:cs="Arial"/>
          <w:szCs w:val="21"/>
        </w:rPr>
        <w:t>00 words)</w:t>
      </w:r>
      <w:r>
        <w:rPr>
          <w:rFonts w:ascii="Arial" w:hAnsi="Arial" w:cs="Arial"/>
          <w:szCs w:val="21"/>
        </w:rPr>
        <w:t>:</w:t>
      </w:r>
      <w:r w:rsidR="00FB368F">
        <w:rPr>
          <w:rFonts w:ascii="Arial" w:hAnsi="Arial" w:cs="Arial"/>
          <w:szCs w:val="21"/>
        </w:rPr>
        <w:t xml:space="preserve"> </w:t>
      </w:r>
    </w:p>
    <w:p w14:paraId="1C73A4F3" w14:textId="038C7D52" w:rsidR="00FB368F" w:rsidRDefault="00FB368F" w:rsidP="001B2F8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I</w:t>
      </w:r>
      <w:r>
        <w:rPr>
          <w:rFonts w:ascii="Arial" w:hAnsi="Arial" w:cs="Arial"/>
          <w:szCs w:val="21"/>
        </w:rPr>
        <w:t xml:space="preserve">mportance of your proposed visit in your current research (approximately 400 words): </w:t>
      </w:r>
    </w:p>
    <w:p w14:paraId="4D054FBC" w14:textId="2F396653" w:rsidR="00FB368F" w:rsidRDefault="00FB368F" w:rsidP="00FB368F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Applicant’s supervisor’s supporting statement (approximately 400 words): </w:t>
      </w:r>
    </w:p>
    <w:p w14:paraId="3DAE78E2" w14:textId="02BA2AD9" w:rsidR="00564B49" w:rsidRDefault="001B2F80" w:rsidP="001B2F8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P</w:t>
      </w:r>
      <w:r>
        <w:rPr>
          <w:rFonts w:ascii="Arial" w:hAnsi="Arial" w:cs="Arial"/>
          <w:szCs w:val="21"/>
        </w:rPr>
        <w:t xml:space="preserve">roposed visit period: </w:t>
      </w:r>
      <w:r w:rsidR="00FB368F">
        <w:rPr>
          <w:rFonts w:ascii="Arial" w:hAnsi="Arial" w:cs="Arial"/>
          <w:szCs w:val="21"/>
        </w:rPr>
        <w:t>dd/mm/</w:t>
      </w:r>
      <w:proofErr w:type="spellStart"/>
      <w:r w:rsidR="00FB368F">
        <w:rPr>
          <w:rFonts w:ascii="Arial" w:hAnsi="Arial" w:cs="Arial"/>
          <w:szCs w:val="21"/>
        </w:rPr>
        <w:t>yyyy</w:t>
      </w:r>
      <w:proofErr w:type="spellEnd"/>
      <w:r w:rsidR="00FB368F">
        <w:rPr>
          <w:rFonts w:ascii="Arial" w:hAnsi="Arial" w:cs="Arial"/>
          <w:szCs w:val="21"/>
        </w:rPr>
        <w:t xml:space="preserve"> ~ dd/mm/</w:t>
      </w:r>
      <w:proofErr w:type="spellStart"/>
      <w:r w:rsidR="00FB368F">
        <w:rPr>
          <w:rFonts w:ascii="Arial" w:hAnsi="Arial" w:cs="Arial"/>
          <w:szCs w:val="21"/>
        </w:rPr>
        <w:t>yyyy</w:t>
      </w:r>
      <w:proofErr w:type="spellEnd"/>
    </w:p>
    <w:p w14:paraId="2BF235A4" w14:textId="2F684EE6" w:rsidR="00FB368F" w:rsidRDefault="00FB368F" w:rsidP="001B2F8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Proposed cost: </w:t>
      </w:r>
      <w:r>
        <w:rPr>
          <w:rFonts w:ascii="Arial" w:hAnsi="Arial" w:cs="Arial"/>
          <w:szCs w:val="21"/>
        </w:rPr>
        <w:tab/>
        <w:t xml:space="preserve">Flight (between   and </w:t>
      </w:r>
      <w:proofErr w:type="gramStart"/>
      <w:r>
        <w:rPr>
          <w:rFonts w:ascii="Arial" w:hAnsi="Arial" w:cs="Arial"/>
          <w:szCs w:val="21"/>
        </w:rPr>
        <w:t xml:space="preserve">  )</w:t>
      </w:r>
      <w:proofErr w:type="gramEnd"/>
      <w:r>
        <w:rPr>
          <w:rFonts w:ascii="Arial" w:hAnsi="Arial" w:cs="Arial"/>
          <w:szCs w:val="21"/>
        </w:rPr>
        <w:t xml:space="preserve">: 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£</w:t>
      </w:r>
    </w:p>
    <w:p w14:paraId="29DBD529" w14:textId="57557190" w:rsidR="00FB368F" w:rsidRDefault="00FB368F" w:rsidP="001B2F8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Local travel (please specify):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£</w:t>
      </w:r>
    </w:p>
    <w:p w14:paraId="03F292E8" w14:textId="446267D9" w:rsidR="00FB368F" w:rsidRDefault="00FB368F" w:rsidP="001B2F8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Accommodation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£</w:t>
      </w:r>
    </w:p>
    <w:p w14:paraId="38371A7C" w14:textId="34FFC683" w:rsidR="00FB368F" w:rsidRPr="00FB368F" w:rsidRDefault="00FB368F" w:rsidP="001B2F8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Subsistence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£</w:t>
      </w:r>
    </w:p>
    <w:p w14:paraId="4AB9244A" w14:textId="77777777" w:rsidR="00BB6100" w:rsidRDefault="00BB6100">
      <w:pPr>
        <w:widowControl/>
        <w:jc w:val="left"/>
        <w:rPr>
          <w:rFonts w:ascii="Arial" w:hAnsi="Arial" w:cs="Arial"/>
          <w:szCs w:val="21"/>
        </w:rPr>
      </w:pPr>
    </w:p>
    <w:p w14:paraId="352FF89E" w14:textId="0C6186E4" w:rsidR="00BB6100" w:rsidRDefault="00BB6100">
      <w:pPr>
        <w:widowControl/>
        <w:jc w:val="left"/>
        <w:rPr>
          <w:rFonts w:ascii="Arial" w:hAnsi="Arial" w:cs="Arial"/>
          <w:szCs w:val="21"/>
        </w:rPr>
      </w:pPr>
    </w:p>
    <w:p w14:paraId="148082DE" w14:textId="21292E4E" w:rsidR="00BB6100" w:rsidRDefault="00BB6100">
      <w:pPr>
        <w:widowControl/>
        <w:jc w:val="left"/>
        <w:rPr>
          <w:rFonts w:ascii="Arial" w:hAnsi="Arial" w:cs="Arial"/>
          <w:szCs w:val="21"/>
        </w:rPr>
      </w:pPr>
    </w:p>
    <w:p w14:paraId="6F32ED3B" w14:textId="4A234AC2" w:rsidR="00B05078" w:rsidRPr="00B05078" w:rsidRDefault="00BB6100" w:rsidP="00B05078">
      <w:pPr>
        <w:widowControl/>
        <w:jc w:val="left"/>
        <w:rPr>
          <w:rFonts w:ascii="Arial" w:hAnsi="Arial" w:cs="Arial"/>
          <w:szCs w:val="21"/>
          <w:lang w:eastAsia="ja-GB"/>
        </w:rPr>
      </w:pPr>
      <w:r>
        <w:rPr>
          <w:rFonts w:ascii="Arial" w:hAnsi="Arial" w:cs="Arial" w:hint="eastAsia"/>
          <w:szCs w:val="21"/>
        </w:rPr>
        <w:t>A</w:t>
      </w:r>
      <w:r>
        <w:rPr>
          <w:rFonts w:ascii="Arial" w:hAnsi="Arial" w:cs="Arial"/>
          <w:szCs w:val="21"/>
        </w:rPr>
        <w:t xml:space="preserve">ssessment criteria: timeliness, research quality, host’s </w:t>
      </w:r>
      <w:proofErr w:type="gramStart"/>
      <w:r>
        <w:rPr>
          <w:rFonts w:ascii="Arial" w:hAnsi="Arial" w:cs="Arial"/>
          <w:szCs w:val="21"/>
        </w:rPr>
        <w:t>complementarity</w:t>
      </w:r>
      <w:proofErr w:type="gramEnd"/>
      <w:r>
        <w:rPr>
          <w:rFonts w:ascii="Arial" w:hAnsi="Arial" w:cs="Arial"/>
          <w:szCs w:val="21"/>
        </w:rPr>
        <w:t xml:space="preserve"> and </w:t>
      </w:r>
      <w:r w:rsidR="006B68E6">
        <w:rPr>
          <w:rFonts w:ascii="Arial" w:hAnsi="Arial" w:cs="Arial"/>
          <w:szCs w:val="21"/>
        </w:rPr>
        <w:t>value for money</w:t>
      </w:r>
      <w:r>
        <w:rPr>
          <w:rFonts w:ascii="Arial" w:hAnsi="Arial" w:cs="Arial"/>
          <w:szCs w:val="21"/>
        </w:rPr>
        <w:t>.</w:t>
      </w:r>
    </w:p>
    <w:sectPr w:rsidR="00B05078" w:rsidRPr="00B0507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21CD9"/>
    <w:multiLevelType w:val="multilevel"/>
    <w:tmpl w:val="E48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07087"/>
    <w:multiLevelType w:val="multilevel"/>
    <w:tmpl w:val="5FD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8725927">
    <w:abstractNumId w:val="0"/>
  </w:num>
  <w:num w:numId="2" w16cid:durableId="76053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80"/>
    <w:rsid w:val="000E0904"/>
    <w:rsid w:val="00127C61"/>
    <w:rsid w:val="001B2F80"/>
    <w:rsid w:val="00272BF3"/>
    <w:rsid w:val="00387BF6"/>
    <w:rsid w:val="004B4A89"/>
    <w:rsid w:val="00564B49"/>
    <w:rsid w:val="006B68E6"/>
    <w:rsid w:val="00B05078"/>
    <w:rsid w:val="00BB6100"/>
    <w:rsid w:val="00DF71C7"/>
    <w:rsid w:val="00E34689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87458"/>
  <w15:chartTrackingRefBased/>
  <w15:docId w15:val="{2012E6AF-1EFD-504C-9D1A-D56C1216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1B2F80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1B2F80"/>
    <w:rPr>
      <w:rFonts w:ascii="Times New Roman" w:eastAsia="Times New Roman" w:hAnsi="Times New Roman" w:cs="Times New Roman"/>
      <w:b/>
      <w:bCs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1B2F8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pple-converted-space">
    <w:name w:val="apple-converted-space"/>
    <w:basedOn w:val="a0"/>
    <w:rsid w:val="001B2F80"/>
  </w:style>
  <w:style w:type="paragraph" w:customStyle="1" w:styleId="odd">
    <w:name w:val="odd"/>
    <w:basedOn w:val="a"/>
    <w:rsid w:val="001B2F8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even">
    <w:name w:val="even"/>
    <w:basedOn w:val="a"/>
    <w:rsid w:val="001B2F8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3">
    <w:name w:val="Hyperlink"/>
    <w:basedOn w:val="a0"/>
    <w:uiPriority w:val="99"/>
    <w:unhideWhenUsed/>
    <w:rsid w:val="001B2F8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64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Atsufumi Hirohata</dc:creator>
  <cp:keywords/>
  <dc:description/>
  <cp:lastModifiedBy>Atsufumi Hirohata</cp:lastModifiedBy>
  <cp:revision>2</cp:revision>
  <cp:lastPrinted>2022-03-28T07:57:00Z</cp:lastPrinted>
  <dcterms:created xsi:type="dcterms:W3CDTF">2023-01-05T17:24:00Z</dcterms:created>
  <dcterms:modified xsi:type="dcterms:W3CDTF">2023-01-05T17:24:00Z</dcterms:modified>
</cp:coreProperties>
</file>